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D5" w:rsidRDefault="009A49FF" w:rsidP="009A49FF">
      <w:pPr>
        <w:jc w:val="center"/>
      </w:pPr>
      <w:r>
        <w:t>İNŞAAT MUHASEBESİ FİNAL SINAVI ÖDEV SORULARI</w:t>
      </w:r>
    </w:p>
    <w:p w:rsidR="009A49FF" w:rsidRDefault="009A49FF" w:rsidP="009A49FF">
      <w:r>
        <w:t>SORU: Giderlerini 7/A seçeneğine göre kayıt eden ERTA İnşaat Limited Şirketi Yıllara Yaygın İnşaat ve Onarım Faaliyeti ile uğraşmakta olup bir döneme ait işlemleri aşağıdaki gibidir.</w:t>
      </w:r>
    </w:p>
    <w:p w:rsidR="009A49FF" w:rsidRDefault="009A49FF" w:rsidP="009A49FF">
      <w:pPr>
        <w:pStyle w:val="ListeParagraf"/>
        <w:numPr>
          <w:ilvl w:val="0"/>
          <w:numId w:val="1"/>
        </w:numPr>
      </w:pPr>
      <w:r>
        <w:t>Atatürk Üniversitesinin açmış olduğu 3.000.000TL</w:t>
      </w:r>
      <w:r>
        <w:t xml:space="preserve"> </w:t>
      </w:r>
      <w:proofErr w:type="gramStart"/>
      <w:r>
        <w:t>bedelli  okul</w:t>
      </w:r>
      <w:proofErr w:type="gramEnd"/>
      <w:r>
        <w:t xml:space="preserve"> inşaatı ihalesine katılmak için %3 geçici teminat yatırıldı.</w:t>
      </w:r>
    </w:p>
    <w:p w:rsidR="009A49FF" w:rsidRDefault="009A49FF" w:rsidP="009A49FF">
      <w:pPr>
        <w:pStyle w:val="ListeParagraf"/>
        <w:numPr>
          <w:ilvl w:val="0"/>
          <w:numId w:val="1"/>
        </w:numPr>
      </w:pPr>
      <w:r>
        <w:t>İhale kazanıldı. Geçici teminat geri alındı.</w:t>
      </w:r>
    </w:p>
    <w:p w:rsidR="009A49FF" w:rsidRDefault="009A49FF" w:rsidP="009A49FF">
      <w:pPr>
        <w:pStyle w:val="ListeParagraf"/>
        <w:numPr>
          <w:ilvl w:val="0"/>
          <w:numId w:val="1"/>
        </w:numPr>
      </w:pPr>
      <w:r>
        <w:t xml:space="preserve">İhale bedelinin %6’sı kadar Halk </w:t>
      </w:r>
      <w:proofErr w:type="gramStart"/>
      <w:r>
        <w:t>Bankasının  Teminat</w:t>
      </w:r>
      <w:proofErr w:type="gramEnd"/>
      <w:r>
        <w:t xml:space="preserve"> Mektubu  alınarak Atatürk Üniversitesine Kesin Teminat Mektubu verildi. (Nazım Hesap)</w:t>
      </w:r>
    </w:p>
    <w:p w:rsidR="009A49FF" w:rsidRDefault="009A49FF" w:rsidP="009A49FF">
      <w:pPr>
        <w:pStyle w:val="ListeParagraf"/>
        <w:numPr>
          <w:ilvl w:val="0"/>
          <w:numId w:val="1"/>
        </w:numPr>
      </w:pPr>
      <w:r>
        <w:t>Bankaya 400TL komisyon ödendi.</w:t>
      </w:r>
    </w:p>
    <w:p w:rsidR="009A49FF" w:rsidRDefault="009A49FF" w:rsidP="009A49FF">
      <w:pPr>
        <w:pStyle w:val="ListeParagraf"/>
        <w:numPr>
          <w:ilvl w:val="0"/>
          <w:numId w:val="1"/>
        </w:numPr>
      </w:pPr>
      <w:r>
        <w:t>Atatürk Üniversitesi ile ihale sözleşmesi yapılarak Karar Damga Vergisi  %05.69 ödendi.</w:t>
      </w:r>
    </w:p>
    <w:p w:rsidR="009A49FF" w:rsidRDefault="009A49FF" w:rsidP="009A49FF">
      <w:pPr>
        <w:pStyle w:val="ListeParagraf"/>
        <w:numPr>
          <w:ilvl w:val="0"/>
          <w:numId w:val="1"/>
        </w:numPr>
      </w:pPr>
      <w:r>
        <w:t xml:space="preserve">%18KDV </w:t>
      </w:r>
      <w:proofErr w:type="gramStart"/>
      <w:r>
        <w:t>dahil</w:t>
      </w:r>
      <w:proofErr w:type="gramEnd"/>
      <w:r>
        <w:t xml:space="preserve"> 23.600TL harcanarak şantiye barakası yapıldı.</w:t>
      </w:r>
    </w:p>
    <w:p w:rsidR="009A49FF" w:rsidRDefault="009A49FF" w:rsidP="009A49FF">
      <w:pPr>
        <w:pStyle w:val="ListeParagraf"/>
        <w:numPr>
          <w:ilvl w:val="0"/>
          <w:numId w:val="1"/>
        </w:numPr>
      </w:pPr>
      <w:r>
        <w:t>İnşaat Elektrik aboneliği için 1.000TL depozito ödendi.</w:t>
      </w:r>
    </w:p>
    <w:p w:rsidR="009A49FF" w:rsidRDefault="009A49FF" w:rsidP="009A49FF">
      <w:pPr>
        <w:pStyle w:val="ListeParagraf"/>
        <w:numPr>
          <w:ilvl w:val="0"/>
          <w:numId w:val="1"/>
        </w:numPr>
      </w:pPr>
      <w:r>
        <w:t xml:space="preserve">Temel kazı için taşeron firma ile %18KDV dahil 59.000TL ye anlaşma </w:t>
      </w:r>
      <w:proofErr w:type="gramStart"/>
      <w:r>
        <w:t xml:space="preserve">yapılarak </w:t>
      </w:r>
      <w:r w:rsidR="0091664C">
        <w:t xml:space="preserve"> </w:t>
      </w:r>
      <w:r>
        <w:t>10</w:t>
      </w:r>
      <w:proofErr w:type="gramEnd"/>
      <w:r>
        <w:t>.000TL</w:t>
      </w:r>
      <w:r w:rsidR="0091664C">
        <w:t>(</w:t>
      </w:r>
      <w:r w:rsidR="0091664C">
        <w:t>%3 vergi kesintisi yapılıp</w:t>
      </w:r>
      <w:r w:rsidR="0091664C">
        <w:t>)</w:t>
      </w:r>
      <w:r>
        <w:t xml:space="preserve"> Avans</w:t>
      </w:r>
      <w:r w:rsidR="0091664C">
        <w:t xml:space="preserve"> banka hesabından ödendi</w:t>
      </w:r>
      <w:r>
        <w:t>.</w:t>
      </w:r>
    </w:p>
    <w:p w:rsidR="009A49FF" w:rsidRDefault="009A49FF" w:rsidP="009A49FF">
      <w:pPr>
        <w:pStyle w:val="ListeParagraf"/>
        <w:numPr>
          <w:ilvl w:val="0"/>
          <w:numId w:val="1"/>
        </w:numPr>
      </w:pPr>
      <w:r>
        <w:t>Taşeron firma temel kazı işini bitirdi. Avans düşüldükten sonra kalan kısım üzerinden %3 vergi kesintisi yapılarak kalan çekle ödendi.</w:t>
      </w:r>
    </w:p>
    <w:p w:rsidR="009A49FF" w:rsidRDefault="009A49FF" w:rsidP="009A49FF">
      <w:pPr>
        <w:pStyle w:val="ListeParagraf"/>
        <w:numPr>
          <w:ilvl w:val="0"/>
          <w:numId w:val="1"/>
        </w:numPr>
      </w:pPr>
      <w:r>
        <w:t>%18KDV hariç 500.000TL demir alınarak çek verildi.</w:t>
      </w:r>
    </w:p>
    <w:p w:rsidR="009A49FF" w:rsidRDefault="009A49FF" w:rsidP="009A49FF">
      <w:pPr>
        <w:pStyle w:val="ListeParagraf"/>
        <w:numPr>
          <w:ilvl w:val="0"/>
          <w:numId w:val="1"/>
        </w:numPr>
      </w:pPr>
      <w:r>
        <w:t>Demirlerin tamamı inşaatta kullanıldı.</w:t>
      </w:r>
    </w:p>
    <w:p w:rsidR="009A49FF" w:rsidRDefault="009A49FF" w:rsidP="009A49FF">
      <w:pPr>
        <w:pStyle w:val="ListeParagraf"/>
        <w:numPr>
          <w:ilvl w:val="0"/>
          <w:numId w:val="1"/>
        </w:numPr>
      </w:pPr>
      <w:r>
        <w:t xml:space="preserve">%18KDV </w:t>
      </w:r>
      <w:proofErr w:type="gramStart"/>
      <w:r>
        <w:t>dahil</w:t>
      </w:r>
      <w:proofErr w:type="gramEnd"/>
      <w:r>
        <w:t xml:space="preserve"> 118.000TL’lık hazır beton çek karşılığı alınarak kullanıldı.</w:t>
      </w:r>
    </w:p>
    <w:p w:rsidR="009A49FF" w:rsidRDefault="009A49FF" w:rsidP="009A49FF">
      <w:pPr>
        <w:pStyle w:val="ListeParagraf"/>
        <w:numPr>
          <w:ilvl w:val="0"/>
          <w:numId w:val="1"/>
        </w:numPr>
      </w:pPr>
      <w:proofErr w:type="gramStart"/>
      <w:r>
        <w:t>İşçilere  30</w:t>
      </w:r>
      <w:r>
        <w:t>0</w:t>
      </w:r>
      <w:proofErr w:type="gramEnd"/>
      <w:r>
        <w:t xml:space="preserve">.000TL ücret tahakkuk ettirildi. (SGK İşveren </w:t>
      </w:r>
      <w:proofErr w:type="gramStart"/>
      <w:r>
        <w:t>Primi  66</w:t>
      </w:r>
      <w:proofErr w:type="gramEnd"/>
      <w:r>
        <w:t>.0</w:t>
      </w:r>
      <w:r>
        <w:t>00TL, işsizlik sigortası işveren payı 6</w:t>
      </w:r>
      <w:r>
        <w:t>.000TL SGK işçi Primi  4</w:t>
      </w:r>
      <w:r>
        <w:t>2</w:t>
      </w:r>
      <w:r>
        <w:t>.0</w:t>
      </w:r>
      <w:r>
        <w:t>00TL işsizlik sigortası işçi payı 3</w:t>
      </w:r>
      <w:r>
        <w:t>.0</w:t>
      </w:r>
      <w:r>
        <w:t>00TL GV: 32</w:t>
      </w:r>
      <w:r w:rsidR="00D025E7">
        <w:t>.0</w:t>
      </w:r>
      <w:r>
        <w:t>00TL DV:2</w:t>
      </w:r>
      <w:r w:rsidR="00D025E7">
        <w:t>.</w:t>
      </w:r>
      <w:r>
        <w:t>10</w:t>
      </w:r>
      <w:r w:rsidR="00D025E7">
        <w:t>0</w:t>
      </w:r>
      <w:r>
        <w:t xml:space="preserve">TL) </w:t>
      </w:r>
    </w:p>
    <w:p w:rsidR="009A49FF" w:rsidRDefault="009A49FF" w:rsidP="009A49FF">
      <w:pPr>
        <w:pStyle w:val="ListeParagraf"/>
        <w:numPr>
          <w:ilvl w:val="0"/>
          <w:numId w:val="1"/>
        </w:numPr>
      </w:pPr>
      <w:r>
        <w:t xml:space="preserve">Atatürk </w:t>
      </w:r>
      <w:proofErr w:type="gramStart"/>
      <w:r>
        <w:t>Üniversitesinden  1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hakkediş almak için aşağıdaki fatura düzenlenerek verildi kurum hakkediş bedelini banka hesabımıza ödedi.</w:t>
      </w:r>
    </w:p>
    <w:p w:rsidR="009A49FF" w:rsidRDefault="009A49FF" w:rsidP="009A49FF">
      <w:r>
        <w:t>HAKEDİŞ BEDELİ: 500.000TL</w:t>
      </w:r>
    </w:p>
    <w:p w:rsidR="009A49FF" w:rsidRDefault="009A49FF" w:rsidP="009A49FF">
      <w:r>
        <w:t>HESAPLANAN KDV: 90.000TL</w:t>
      </w:r>
    </w:p>
    <w:p w:rsidR="009A49FF" w:rsidRDefault="009A49FF" w:rsidP="009A49FF">
      <w:r>
        <w:t>TEVKİF EİLEN KDV 2/10</w:t>
      </w:r>
    </w:p>
    <w:p w:rsidR="009A49FF" w:rsidRDefault="009A49FF" w:rsidP="009A49FF">
      <w:r>
        <w:t>KURUMLAR VERGİSİ STOPAJI : %3</w:t>
      </w:r>
    </w:p>
    <w:p w:rsidR="009A49FF" w:rsidRDefault="009A49FF" w:rsidP="009A49FF">
      <w:r>
        <w:t>DAMGA VERGİSİ : %09.48</w:t>
      </w:r>
    </w:p>
    <w:p w:rsidR="009A49FF" w:rsidRDefault="009A49FF" w:rsidP="009A49FF">
      <w:pPr>
        <w:pStyle w:val="ListeParagraf"/>
        <w:numPr>
          <w:ilvl w:val="0"/>
          <w:numId w:val="1"/>
        </w:numPr>
      </w:pPr>
      <w:r>
        <w:t>2020</w:t>
      </w:r>
      <w:r>
        <w:t xml:space="preserve"> YILI SONA ERDİ.</w:t>
      </w:r>
      <w:r>
        <w:t xml:space="preserve"> (</w:t>
      </w:r>
      <w:proofErr w:type="gramStart"/>
      <w:r>
        <w:t>YIL SONU</w:t>
      </w:r>
      <w:proofErr w:type="gramEnd"/>
      <w:r>
        <w:t xml:space="preserve"> İŞLEMLERİ YAPILACAK)</w:t>
      </w:r>
    </w:p>
    <w:p w:rsidR="009A49FF" w:rsidRDefault="00E55ABF" w:rsidP="009A49FF">
      <w:pPr>
        <w:pStyle w:val="ListeParagraf"/>
        <w:numPr>
          <w:ilvl w:val="0"/>
          <w:numId w:val="1"/>
        </w:numPr>
      </w:pPr>
      <w:r>
        <w:t xml:space="preserve">İnşaatın kalan işlerinin tamamlanması için Taşeron firma ile </w:t>
      </w:r>
      <w:r w:rsidR="0091664C">
        <w:t xml:space="preserve">%18 KDV dahil1.800.000TL bedelle </w:t>
      </w:r>
      <w:r>
        <w:t>anlaşma yapılarak</w:t>
      </w:r>
      <w:r w:rsidR="0091664C">
        <w:t xml:space="preserve"> 100.000TL avans (%3 vergi kesintisi yapılıp) çekle ödendi.</w:t>
      </w:r>
    </w:p>
    <w:p w:rsidR="00B9291D" w:rsidRPr="00B9291D" w:rsidRDefault="00B9291D" w:rsidP="00B9291D">
      <w:pPr>
        <w:pStyle w:val="ListeParagraf"/>
        <w:numPr>
          <w:ilvl w:val="0"/>
          <w:numId w:val="1"/>
        </w:numPr>
      </w:pPr>
      <w:r>
        <w:t xml:space="preserve">Taşeron firma üstlendiği işleri bitirdiği için </w:t>
      </w:r>
      <w:r w:rsidRPr="00B9291D">
        <w:t>Avans düşüldükten sonra kalan kısım üzerinden %3 vergi kesintisi yapılarak kalan çekle ödendi.</w:t>
      </w:r>
    </w:p>
    <w:p w:rsidR="00CD6EB5" w:rsidRDefault="00B9291D" w:rsidP="00CD6EB5">
      <w:pPr>
        <w:pStyle w:val="ListeParagraf"/>
        <w:numPr>
          <w:ilvl w:val="0"/>
          <w:numId w:val="1"/>
        </w:numPr>
      </w:pPr>
      <w:r>
        <w:t xml:space="preserve">Tamamlanma yüzdesi yöntemi kullanılarak inşaatın tamamlanma yüzdesine göre </w:t>
      </w:r>
      <w:r w:rsidR="003322EE">
        <w:t xml:space="preserve">Atatürk </w:t>
      </w:r>
      <w:proofErr w:type="gramStart"/>
      <w:r w:rsidR="003322EE">
        <w:t>Üniversitesinden  2</w:t>
      </w:r>
      <w:proofErr w:type="gramEnd"/>
      <w:r w:rsidR="003322EE">
        <w:t xml:space="preserve"> </w:t>
      </w:r>
      <w:proofErr w:type="spellStart"/>
      <w:r w:rsidR="003322EE">
        <w:t>nolu</w:t>
      </w:r>
      <w:proofErr w:type="spellEnd"/>
      <w:r w:rsidR="003322EE">
        <w:t xml:space="preserve"> hakkediş almak için aşağıdaki fatura düzenlenerek verildi kurum hakkediş bedelini banka hesabımıza ödedi.</w:t>
      </w:r>
    </w:p>
    <w:p w:rsidR="00CD6EB5" w:rsidRDefault="00CD6EB5" w:rsidP="00CD6EB5">
      <w:pPr>
        <w:pStyle w:val="ListeParagraf"/>
      </w:pPr>
      <w:r>
        <w:rPr>
          <w:b/>
          <w:i/>
          <w:sz w:val="28"/>
          <w:szCs w:val="28"/>
        </w:rPr>
        <w:t>(</w:t>
      </w:r>
      <w:r w:rsidRPr="00CD6EB5">
        <w:rPr>
          <w:b/>
          <w:i/>
          <w:sz w:val="28"/>
          <w:szCs w:val="28"/>
        </w:rPr>
        <w:t>Tamamlanma Yüzdesi</w:t>
      </w:r>
      <w:r>
        <w:t xml:space="preserve">       =</w:t>
      </w:r>
      <w:r>
        <w:tab/>
        <w:t xml:space="preserve"> Güne Kadar Katlanılan Maliyetler/ Güne Kadar </w:t>
      </w:r>
      <w:proofErr w:type="gramStart"/>
      <w:r>
        <w:t xml:space="preserve">Katlanılan </w:t>
      </w:r>
      <w:r>
        <w:t xml:space="preserve"> </w:t>
      </w:r>
      <w:r>
        <w:t>Maliyetler</w:t>
      </w:r>
      <w:proofErr w:type="gramEnd"/>
      <w:r>
        <w:t xml:space="preserve">    </w:t>
      </w:r>
      <w:r>
        <w:t>+     İnşaatın Tamamlanması İçin Gereken Ek Tahmini Maliyetler</w:t>
      </w:r>
      <w:r>
        <w:t>)</w:t>
      </w:r>
    </w:p>
    <w:p w:rsidR="00CD6EB5" w:rsidRDefault="00CD6EB5" w:rsidP="00CD6EB5">
      <w:pPr>
        <w:pStyle w:val="ListeParagraf"/>
      </w:pPr>
    </w:p>
    <w:p w:rsidR="003322EE" w:rsidRDefault="003322EE" w:rsidP="003322EE">
      <w:pPr>
        <w:pStyle w:val="ListeParagraf"/>
      </w:pPr>
      <w:r>
        <w:lastRenderedPageBreak/>
        <w:t xml:space="preserve">HAKEDİŞ BEDELİ: </w:t>
      </w:r>
      <w:proofErr w:type="gramStart"/>
      <w:r w:rsidR="00B9291D">
        <w:t>……………………………….</w:t>
      </w:r>
      <w:proofErr w:type="gramEnd"/>
      <w:r w:rsidR="00B9291D">
        <w:t xml:space="preserve"> </w:t>
      </w:r>
    </w:p>
    <w:p w:rsidR="003322EE" w:rsidRDefault="003322EE" w:rsidP="003322EE">
      <w:pPr>
        <w:pStyle w:val="ListeParagraf"/>
      </w:pPr>
      <w:r>
        <w:t xml:space="preserve">HESAPLANAN KDV: </w:t>
      </w:r>
      <w:proofErr w:type="gramStart"/>
      <w:r w:rsidR="00B9291D">
        <w:t>…………………………..</w:t>
      </w:r>
      <w:proofErr w:type="gramEnd"/>
    </w:p>
    <w:p w:rsidR="003322EE" w:rsidRDefault="003322EE" w:rsidP="003322EE">
      <w:pPr>
        <w:pStyle w:val="ListeParagraf"/>
      </w:pPr>
      <w:r>
        <w:t>TEVKİF EİLEN KDV 2/10</w:t>
      </w:r>
    </w:p>
    <w:p w:rsidR="003322EE" w:rsidRDefault="003322EE" w:rsidP="003322EE">
      <w:pPr>
        <w:pStyle w:val="ListeParagraf"/>
      </w:pPr>
      <w:r>
        <w:t>KURUMLAR VERGİSİ STOPAJI : %3</w:t>
      </w:r>
    </w:p>
    <w:p w:rsidR="003322EE" w:rsidRDefault="003322EE" w:rsidP="003322EE">
      <w:pPr>
        <w:pStyle w:val="ListeParagraf"/>
      </w:pPr>
      <w:r>
        <w:t>DAMGA VERGİSİ : %09.48</w:t>
      </w:r>
    </w:p>
    <w:p w:rsidR="00B9291D" w:rsidRDefault="00B9291D" w:rsidP="003322EE">
      <w:pPr>
        <w:tabs>
          <w:tab w:val="left" w:pos="4852"/>
        </w:tabs>
        <w:spacing w:before="182" w:line="124" w:lineRule="auto"/>
        <w:ind w:left="2379"/>
        <w:rPr>
          <w:position w:val="-4"/>
          <w:sz w:val="20"/>
        </w:rPr>
      </w:pPr>
    </w:p>
    <w:p w:rsidR="0091664C" w:rsidRDefault="00B9291D" w:rsidP="009A49FF">
      <w:pPr>
        <w:pStyle w:val="ListeParagraf"/>
        <w:numPr>
          <w:ilvl w:val="0"/>
          <w:numId w:val="1"/>
        </w:numPr>
      </w:pPr>
      <w:r>
        <w:t>Okul inşaatı tamamlandı</w:t>
      </w:r>
      <w:r w:rsidR="00CB232E">
        <w:t>.</w:t>
      </w:r>
    </w:p>
    <w:p w:rsidR="00CB232E" w:rsidRDefault="00CB232E" w:rsidP="009A49FF">
      <w:pPr>
        <w:pStyle w:val="ListeParagraf"/>
        <w:numPr>
          <w:ilvl w:val="0"/>
          <w:numId w:val="1"/>
        </w:numPr>
      </w:pPr>
      <w:r>
        <w:t xml:space="preserve">Kesin Kabul yapılarak kalan hak ediş için fatura düzenlenip Atatürk Üniversitesinden 3 </w:t>
      </w:r>
      <w:proofErr w:type="spellStart"/>
      <w:r>
        <w:t>nolu</w:t>
      </w:r>
      <w:proofErr w:type="spellEnd"/>
      <w:r>
        <w:t xml:space="preserve"> hak ediş bedeli olarak talep edildi. Hak ediş bedeli banka hesabımıza ödendi.</w:t>
      </w:r>
    </w:p>
    <w:p w:rsidR="00CB232E" w:rsidRDefault="00CB232E" w:rsidP="009A49FF">
      <w:pPr>
        <w:pStyle w:val="ListeParagraf"/>
        <w:numPr>
          <w:ilvl w:val="0"/>
          <w:numId w:val="1"/>
        </w:numPr>
      </w:pPr>
      <w:r>
        <w:t>Finansman gideri 30.000TL ödendi</w:t>
      </w:r>
    </w:p>
    <w:p w:rsidR="00CB232E" w:rsidRDefault="00CB232E" w:rsidP="009A49FF">
      <w:pPr>
        <w:pStyle w:val="ListeParagraf"/>
        <w:numPr>
          <w:ilvl w:val="0"/>
          <w:numId w:val="1"/>
        </w:numPr>
      </w:pPr>
      <w:r>
        <w:t>Genel yönetim gideri 300.000TL ödendi.</w:t>
      </w:r>
    </w:p>
    <w:p w:rsidR="00CB232E" w:rsidRDefault="00CB232E" w:rsidP="009A49FF">
      <w:pPr>
        <w:pStyle w:val="ListeParagraf"/>
        <w:numPr>
          <w:ilvl w:val="0"/>
          <w:numId w:val="1"/>
        </w:numPr>
      </w:pPr>
      <w:r>
        <w:t xml:space="preserve">Pazarlama satış dağıtım gideri %18KDV </w:t>
      </w:r>
      <w:proofErr w:type="gramStart"/>
      <w:r>
        <w:t>dahil</w:t>
      </w:r>
      <w:proofErr w:type="gramEnd"/>
      <w:r>
        <w:t xml:space="preserve"> 47.200TL ödendi</w:t>
      </w:r>
    </w:p>
    <w:p w:rsidR="00CB232E" w:rsidRDefault="00CB232E" w:rsidP="00CB232E">
      <w:r>
        <w:t>Dönem içi ve dönem sonu kayıtlarını yaparak işletmenin net kar veya zararını tespit ediniz. Kar olur ise %22 Kurumlar vergisi karşılığı ayırınız.</w:t>
      </w:r>
    </w:p>
    <w:p w:rsidR="00CD6EB5" w:rsidRDefault="00CD6EB5" w:rsidP="00CD6EB5"/>
    <w:p w:rsidR="00CD6EB5" w:rsidRDefault="00CD6EB5" w:rsidP="00CD6EB5">
      <w:r>
        <w:t xml:space="preserve">  </w:t>
      </w:r>
      <w:r>
        <w:t>Elle veya Muhasebe paket programı kullanarak yevmiye ve büyük defter kayıtlarını yapınız.</w:t>
      </w:r>
      <w:r w:rsidR="00C3697A">
        <w:t xml:space="preserve"> </w:t>
      </w:r>
    </w:p>
    <w:p w:rsidR="00C3697A" w:rsidRDefault="00C3697A" w:rsidP="00CD6EB5">
      <w:r>
        <w:t xml:space="preserve">İnşaat sektöründe uygulanan güncel vergi oranları, sektörün milli ekonomideki önemi, kentsel dönüşümün </w:t>
      </w:r>
      <w:proofErr w:type="spellStart"/>
      <w:r>
        <w:t>sosyo</w:t>
      </w:r>
      <w:proofErr w:type="spellEnd"/>
      <w:r>
        <w:t xml:space="preserve"> – ekonomik avantajları ve inşaat maliyetlerinin enflasyon üzerindeki etkileri.</w:t>
      </w:r>
    </w:p>
    <w:p w:rsidR="00C3697A" w:rsidRDefault="00C3697A" w:rsidP="00CD6EB5">
      <w:r>
        <w:t>Konu başlıkları altında açıklayınız.</w:t>
      </w:r>
      <w:bookmarkStart w:id="0" w:name="_GoBack"/>
      <w:bookmarkEnd w:id="0"/>
    </w:p>
    <w:p w:rsidR="00C3697A" w:rsidRDefault="00C3697A" w:rsidP="00CD6EB5"/>
    <w:p w:rsidR="00C3697A" w:rsidRDefault="00C3697A" w:rsidP="00CD6EB5"/>
    <w:p w:rsidR="00CD6EB5" w:rsidRDefault="00CD6EB5" w:rsidP="00CD6EB5">
      <w:r>
        <w:t xml:space="preserve"> </w:t>
      </w:r>
    </w:p>
    <w:p w:rsidR="00CD6EB5" w:rsidRDefault="00CD6EB5" w:rsidP="00CD6EB5"/>
    <w:p w:rsidR="00CD6EB5" w:rsidRDefault="00CD6EB5" w:rsidP="00CD6EB5"/>
    <w:p w:rsidR="00CD6EB5" w:rsidRDefault="00CD6EB5" w:rsidP="00CD6EB5">
      <w:r>
        <w:t xml:space="preserve"> </w:t>
      </w:r>
    </w:p>
    <w:p w:rsidR="009A49FF" w:rsidRDefault="009A49FF" w:rsidP="009A49FF"/>
    <w:sectPr w:rsidR="009A4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F12"/>
    <w:multiLevelType w:val="hybridMultilevel"/>
    <w:tmpl w:val="210A0528"/>
    <w:lvl w:ilvl="0" w:tplc="42203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FF"/>
    <w:rsid w:val="003322EE"/>
    <w:rsid w:val="007F25D5"/>
    <w:rsid w:val="0091664C"/>
    <w:rsid w:val="009A49FF"/>
    <w:rsid w:val="00B9291D"/>
    <w:rsid w:val="00C3697A"/>
    <w:rsid w:val="00CB232E"/>
    <w:rsid w:val="00CD6EB5"/>
    <w:rsid w:val="00D025E7"/>
    <w:rsid w:val="00E5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9FF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3322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22EE"/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49FF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3322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22EE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Belgelerim</cp:lastModifiedBy>
  <cp:revision>1</cp:revision>
  <dcterms:created xsi:type="dcterms:W3CDTF">2021-06-13T11:34:00Z</dcterms:created>
  <dcterms:modified xsi:type="dcterms:W3CDTF">2021-06-13T13:04:00Z</dcterms:modified>
</cp:coreProperties>
</file>